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E08" w:rsidRDefault="00111E08"/>
    <w:p w:rsidR="00111E08" w:rsidRDefault="00111E08" w:rsidP="00111E08">
      <w:pPr>
        <w:jc w:val="right"/>
      </w:pPr>
      <w:r>
        <w:rPr>
          <w:noProof/>
        </w:rPr>
        <w:drawing>
          <wp:inline distT="0" distB="0" distL="0" distR="0">
            <wp:extent cx="1543050" cy="981075"/>
            <wp:effectExtent l="19050" t="0" r="0" b="0"/>
            <wp:docPr id="1" name="0 Imagen" descr="LOGO PUERTO VALLARTA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UERTO VALLARTA NUEV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D82" w:rsidRDefault="00111E08" w:rsidP="00111E08">
      <w:pPr>
        <w:jc w:val="center"/>
        <w:rPr>
          <w:b/>
          <w:sz w:val="28"/>
          <w:szCs w:val="28"/>
        </w:rPr>
      </w:pPr>
      <w:r w:rsidRPr="00111E08">
        <w:rPr>
          <w:b/>
          <w:sz w:val="28"/>
          <w:szCs w:val="28"/>
        </w:rPr>
        <w:t>REGISTRO DE PROCEDIMIENTOS DE RESPONSABILIDAD ADMINISTRATIVA</w:t>
      </w:r>
    </w:p>
    <w:p w:rsidR="00111E08" w:rsidRDefault="00F655B9" w:rsidP="00111E0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2018</w:t>
      </w:r>
    </w:p>
    <w:p w:rsidR="00111E08" w:rsidRDefault="00111E08" w:rsidP="00111E08">
      <w:pPr>
        <w:jc w:val="center"/>
        <w:rPr>
          <w:b/>
          <w:sz w:val="28"/>
          <w:szCs w:val="28"/>
        </w:rPr>
      </w:pPr>
    </w:p>
    <w:tbl>
      <w:tblPr>
        <w:tblStyle w:val="Sombreadoclaro-nfasis6"/>
        <w:tblW w:w="0" w:type="auto"/>
        <w:tblLook w:val="04A0" w:firstRow="1" w:lastRow="0" w:firstColumn="1" w:lastColumn="0" w:noHBand="0" w:noVBand="1"/>
      </w:tblPr>
      <w:tblGrid>
        <w:gridCol w:w="1492"/>
        <w:gridCol w:w="1946"/>
        <w:gridCol w:w="2407"/>
        <w:gridCol w:w="1197"/>
        <w:gridCol w:w="1970"/>
        <w:gridCol w:w="2217"/>
      </w:tblGrid>
      <w:tr w:rsidR="005E1552" w:rsidTr="005E1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5E1552" w:rsidRPr="00111E08" w:rsidRDefault="005E1552" w:rsidP="00111E08">
            <w:pPr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111E08">
              <w:rPr>
                <w:b w:val="0"/>
                <w:color w:val="000000" w:themeColor="text1"/>
                <w:sz w:val="28"/>
                <w:szCs w:val="28"/>
              </w:rPr>
              <w:t>Expediente</w:t>
            </w:r>
          </w:p>
        </w:tc>
        <w:tc>
          <w:tcPr>
            <w:tcW w:w="1946" w:type="dxa"/>
          </w:tcPr>
          <w:p w:rsidR="005E1552" w:rsidRPr="00111E08" w:rsidRDefault="005E1552" w:rsidP="00111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111E08">
              <w:rPr>
                <w:b w:val="0"/>
                <w:color w:val="000000" w:themeColor="text1"/>
                <w:sz w:val="28"/>
                <w:szCs w:val="28"/>
              </w:rPr>
              <w:t>Nombre del denunciado</w:t>
            </w:r>
          </w:p>
        </w:tc>
        <w:tc>
          <w:tcPr>
            <w:tcW w:w="2407" w:type="dxa"/>
          </w:tcPr>
          <w:p w:rsidR="005E1552" w:rsidRPr="00111E08" w:rsidRDefault="005E1552" w:rsidP="00111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111E08">
              <w:rPr>
                <w:b w:val="0"/>
                <w:color w:val="000000" w:themeColor="text1"/>
                <w:sz w:val="28"/>
                <w:szCs w:val="28"/>
              </w:rPr>
              <w:t>Nombre del denunciante</w:t>
            </w:r>
          </w:p>
        </w:tc>
        <w:tc>
          <w:tcPr>
            <w:tcW w:w="1197" w:type="dxa"/>
          </w:tcPr>
          <w:p w:rsidR="005E1552" w:rsidRPr="00111E08" w:rsidRDefault="005E1552" w:rsidP="00111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111E08">
              <w:rPr>
                <w:b w:val="0"/>
                <w:color w:val="000000" w:themeColor="text1"/>
                <w:sz w:val="28"/>
                <w:szCs w:val="28"/>
              </w:rPr>
              <w:t xml:space="preserve">Fecha </w:t>
            </w:r>
          </w:p>
        </w:tc>
        <w:tc>
          <w:tcPr>
            <w:tcW w:w="1970" w:type="dxa"/>
          </w:tcPr>
          <w:p w:rsidR="005E1552" w:rsidRPr="00111E08" w:rsidRDefault="005E1552" w:rsidP="00111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111E08">
              <w:rPr>
                <w:b w:val="0"/>
                <w:color w:val="000000" w:themeColor="text1"/>
                <w:sz w:val="28"/>
                <w:szCs w:val="28"/>
              </w:rPr>
              <w:t>Causa</w:t>
            </w:r>
          </w:p>
        </w:tc>
        <w:tc>
          <w:tcPr>
            <w:tcW w:w="2217" w:type="dxa"/>
          </w:tcPr>
          <w:p w:rsidR="005E1552" w:rsidRPr="00111E08" w:rsidRDefault="005E1552" w:rsidP="00111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Edo. procesal</w:t>
            </w:r>
          </w:p>
        </w:tc>
      </w:tr>
      <w:tr w:rsidR="005E1552" w:rsidTr="005E1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5E1552" w:rsidRPr="00111E08" w:rsidRDefault="005E1552" w:rsidP="005E155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PIA 07/2018</w:t>
            </w:r>
          </w:p>
        </w:tc>
        <w:tc>
          <w:tcPr>
            <w:tcW w:w="1946" w:type="dxa"/>
          </w:tcPr>
          <w:p w:rsidR="005E1552" w:rsidRPr="00111E08" w:rsidRDefault="005E1552" w:rsidP="005E1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PARQUES Y JARDINES</w:t>
            </w:r>
          </w:p>
        </w:tc>
        <w:tc>
          <w:tcPr>
            <w:tcW w:w="2407" w:type="dxa"/>
          </w:tcPr>
          <w:p w:rsidR="005E1552" w:rsidRPr="00111E08" w:rsidRDefault="005E1552" w:rsidP="005E1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MARÍA DE LOURDES BAÑUELOS ESCOBEDO</w:t>
            </w:r>
          </w:p>
        </w:tc>
        <w:tc>
          <w:tcPr>
            <w:tcW w:w="1197" w:type="dxa"/>
          </w:tcPr>
          <w:p w:rsidR="005E1552" w:rsidRPr="00111E08" w:rsidRDefault="005E1552" w:rsidP="005E1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05 DE NOV DE 2018</w:t>
            </w:r>
          </w:p>
        </w:tc>
        <w:tc>
          <w:tcPr>
            <w:tcW w:w="1970" w:type="dxa"/>
          </w:tcPr>
          <w:p w:rsidR="005E1552" w:rsidRPr="00111E08" w:rsidRDefault="005E1552" w:rsidP="005E1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DAÑOS</w:t>
            </w:r>
          </w:p>
        </w:tc>
        <w:tc>
          <w:tcPr>
            <w:tcW w:w="2217" w:type="dxa"/>
          </w:tcPr>
          <w:p w:rsidR="005E1552" w:rsidRPr="00111E08" w:rsidRDefault="005E1552" w:rsidP="005E1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RESOLUCION</w:t>
            </w:r>
          </w:p>
        </w:tc>
      </w:tr>
      <w:tr w:rsidR="005E1552" w:rsidTr="005E1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5E1552" w:rsidRDefault="005E1552" w:rsidP="005E155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PIA 009/2018</w:t>
            </w:r>
          </w:p>
        </w:tc>
        <w:tc>
          <w:tcPr>
            <w:tcW w:w="1946" w:type="dxa"/>
          </w:tcPr>
          <w:p w:rsidR="005E1552" w:rsidRPr="00111E08" w:rsidRDefault="005E1552" w:rsidP="005E1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PARQUES Y JARDINES</w:t>
            </w:r>
          </w:p>
        </w:tc>
        <w:tc>
          <w:tcPr>
            <w:tcW w:w="2407" w:type="dxa"/>
          </w:tcPr>
          <w:p w:rsidR="005E1552" w:rsidRPr="00111E08" w:rsidRDefault="005E1552" w:rsidP="005E1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JORGE ANTONIO GARCIA ROJAS</w:t>
            </w:r>
          </w:p>
        </w:tc>
        <w:tc>
          <w:tcPr>
            <w:tcW w:w="1197" w:type="dxa"/>
          </w:tcPr>
          <w:p w:rsidR="005E1552" w:rsidRDefault="005E1552" w:rsidP="005E1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04 DE SEP DE 2018</w:t>
            </w:r>
          </w:p>
        </w:tc>
        <w:tc>
          <w:tcPr>
            <w:tcW w:w="1970" w:type="dxa"/>
          </w:tcPr>
          <w:p w:rsidR="005E1552" w:rsidRDefault="005E1552" w:rsidP="005E1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DAÑOS</w:t>
            </w:r>
          </w:p>
        </w:tc>
        <w:tc>
          <w:tcPr>
            <w:tcW w:w="2217" w:type="dxa"/>
          </w:tcPr>
          <w:p w:rsidR="005E1552" w:rsidRPr="00111E08" w:rsidRDefault="005E1552" w:rsidP="005E1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RESOLUCION</w:t>
            </w:r>
          </w:p>
        </w:tc>
      </w:tr>
      <w:tr w:rsidR="005E1552" w:rsidTr="005E1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5E1552" w:rsidRPr="00111E08" w:rsidRDefault="005E1552" w:rsidP="005E155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PIA </w:t>
            </w:r>
            <w:r>
              <w:rPr>
                <w:color w:val="000000" w:themeColor="text1"/>
                <w:sz w:val="28"/>
                <w:szCs w:val="28"/>
              </w:rPr>
              <w:t>11</w:t>
            </w:r>
            <w:r>
              <w:rPr>
                <w:color w:val="000000" w:themeColor="text1"/>
                <w:sz w:val="28"/>
                <w:szCs w:val="28"/>
              </w:rPr>
              <w:t>/2018</w:t>
            </w:r>
          </w:p>
        </w:tc>
        <w:tc>
          <w:tcPr>
            <w:tcW w:w="1946" w:type="dxa"/>
          </w:tcPr>
          <w:p w:rsidR="005E1552" w:rsidRPr="00111E08" w:rsidRDefault="005E1552" w:rsidP="005E1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PARQUES Y JARDINES</w:t>
            </w:r>
          </w:p>
        </w:tc>
        <w:tc>
          <w:tcPr>
            <w:tcW w:w="2407" w:type="dxa"/>
          </w:tcPr>
          <w:p w:rsidR="005E1552" w:rsidRPr="00111E08" w:rsidRDefault="005E1552" w:rsidP="005E1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IGNACIO AGUSTÍN MIJARES CAÑAS</w:t>
            </w:r>
          </w:p>
        </w:tc>
        <w:tc>
          <w:tcPr>
            <w:tcW w:w="1197" w:type="dxa"/>
          </w:tcPr>
          <w:p w:rsidR="005E1552" w:rsidRDefault="005E1552" w:rsidP="005E1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color w:val="000000" w:themeColor="text1"/>
                <w:sz w:val="28"/>
                <w:szCs w:val="28"/>
              </w:rPr>
              <w:t>7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DE SEP DE 2018</w:t>
            </w:r>
          </w:p>
        </w:tc>
        <w:tc>
          <w:tcPr>
            <w:tcW w:w="1970" w:type="dxa"/>
          </w:tcPr>
          <w:p w:rsidR="005E1552" w:rsidRDefault="005E1552" w:rsidP="005E1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DAÑOS</w:t>
            </w:r>
          </w:p>
        </w:tc>
        <w:tc>
          <w:tcPr>
            <w:tcW w:w="2217" w:type="dxa"/>
          </w:tcPr>
          <w:p w:rsidR="005E1552" w:rsidRPr="00111E08" w:rsidRDefault="005E1552" w:rsidP="005E1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RESOLUCION</w:t>
            </w:r>
          </w:p>
        </w:tc>
      </w:tr>
      <w:tr w:rsidR="005E1552" w:rsidTr="005E1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5E1552" w:rsidRPr="00111E08" w:rsidRDefault="005E1552" w:rsidP="005E155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PIA 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>
              <w:rPr>
                <w:color w:val="000000" w:themeColor="text1"/>
                <w:sz w:val="28"/>
                <w:szCs w:val="28"/>
              </w:rPr>
              <w:t>/2018</w:t>
            </w:r>
          </w:p>
        </w:tc>
        <w:tc>
          <w:tcPr>
            <w:tcW w:w="1946" w:type="dxa"/>
          </w:tcPr>
          <w:p w:rsidR="005E1552" w:rsidRPr="00111E08" w:rsidRDefault="005E1552" w:rsidP="005E1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PARQUES Y JARDINES</w:t>
            </w:r>
          </w:p>
        </w:tc>
        <w:tc>
          <w:tcPr>
            <w:tcW w:w="2407" w:type="dxa"/>
          </w:tcPr>
          <w:p w:rsidR="005E1552" w:rsidRPr="00111E08" w:rsidRDefault="005E1552" w:rsidP="005E1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CRISTIAN MORGANTI</w:t>
            </w:r>
          </w:p>
        </w:tc>
        <w:tc>
          <w:tcPr>
            <w:tcW w:w="1197" w:type="dxa"/>
          </w:tcPr>
          <w:p w:rsidR="005E1552" w:rsidRDefault="005E1552" w:rsidP="005E1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24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DE </w:t>
            </w:r>
            <w:r>
              <w:rPr>
                <w:b/>
                <w:color w:val="000000" w:themeColor="text1"/>
                <w:sz w:val="28"/>
                <w:szCs w:val="28"/>
              </w:rPr>
              <w:t>OCT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DE 2018</w:t>
            </w:r>
          </w:p>
        </w:tc>
        <w:tc>
          <w:tcPr>
            <w:tcW w:w="1970" w:type="dxa"/>
          </w:tcPr>
          <w:p w:rsidR="005E1552" w:rsidRDefault="005E1552" w:rsidP="005E1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DAÑOS</w:t>
            </w:r>
          </w:p>
        </w:tc>
        <w:tc>
          <w:tcPr>
            <w:tcW w:w="2217" w:type="dxa"/>
          </w:tcPr>
          <w:p w:rsidR="005E1552" w:rsidRPr="00111E08" w:rsidRDefault="005E1552" w:rsidP="005E1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RESOLUCION</w:t>
            </w:r>
          </w:p>
        </w:tc>
      </w:tr>
      <w:tr w:rsidR="005E1552" w:rsidTr="005E1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5E1552" w:rsidRDefault="005E1552" w:rsidP="005E155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46" w:type="dxa"/>
          </w:tcPr>
          <w:p w:rsidR="005E1552" w:rsidRDefault="005E1552" w:rsidP="005E1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:rsidR="005E1552" w:rsidRPr="00111E08" w:rsidRDefault="005E1552" w:rsidP="005E1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97" w:type="dxa"/>
          </w:tcPr>
          <w:p w:rsidR="005E1552" w:rsidRPr="00111E08" w:rsidRDefault="005E1552" w:rsidP="005E1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70" w:type="dxa"/>
          </w:tcPr>
          <w:p w:rsidR="005E1552" w:rsidRPr="00111E08" w:rsidRDefault="005E1552" w:rsidP="005E1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17" w:type="dxa"/>
          </w:tcPr>
          <w:p w:rsidR="005E1552" w:rsidRPr="00111E08" w:rsidRDefault="005E1552" w:rsidP="005E1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E1552" w:rsidTr="005E1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5E1552" w:rsidRDefault="005E1552" w:rsidP="005E155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46" w:type="dxa"/>
          </w:tcPr>
          <w:p w:rsidR="005E1552" w:rsidRDefault="005E1552" w:rsidP="005E1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:rsidR="005E1552" w:rsidRPr="00111E08" w:rsidRDefault="005E1552" w:rsidP="005E1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97" w:type="dxa"/>
          </w:tcPr>
          <w:p w:rsidR="005E1552" w:rsidRDefault="005E1552" w:rsidP="005E1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70" w:type="dxa"/>
          </w:tcPr>
          <w:p w:rsidR="005E1552" w:rsidRDefault="005E1552" w:rsidP="005E1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17" w:type="dxa"/>
          </w:tcPr>
          <w:p w:rsidR="005E1552" w:rsidRPr="00111E08" w:rsidRDefault="005E1552" w:rsidP="005E1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E1552" w:rsidTr="005E1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5E1552" w:rsidRDefault="005E1552" w:rsidP="005E155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46" w:type="dxa"/>
          </w:tcPr>
          <w:p w:rsidR="005E1552" w:rsidRDefault="005E1552" w:rsidP="005E1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:rsidR="005E1552" w:rsidRPr="00111E08" w:rsidRDefault="005E1552" w:rsidP="005E1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97" w:type="dxa"/>
          </w:tcPr>
          <w:p w:rsidR="005E1552" w:rsidRDefault="005E1552" w:rsidP="005E1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70" w:type="dxa"/>
          </w:tcPr>
          <w:p w:rsidR="005E1552" w:rsidRDefault="005E1552" w:rsidP="005E1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17" w:type="dxa"/>
          </w:tcPr>
          <w:p w:rsidR="005E1552" w:rsidRPr="00111E08" w:rsidRDefault="005E1552" w:rsidP="005E1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111E08" w:rsidRPr="00111E08" w:rsidRDefault="00111E08" w:rsidP="00111E08">
      <w:pPr>
        <w:jc w:val="center"/>
        <w:rPr>
          <w:b/>
          <w:sz w:val="28"/>
          <w:szCs w:val="28"/>
        </w:rPr>
      </w:pPr>
    </w:p>
    <w:sectPr w:rsidR="00111E08" w:rsidRPr="00111E08" w:rsidSect="00111E0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08"/>
    <w:rsid w:val="00111E08"/>
    <w:rsid w:val="00282BA3"/>
    <w:rsid w:val="005E1552"/>
    <w:rsid w:val="00A3478A"/>
    <w:rsid w:val="00A40CDF"/>
    <w:rsid w:val="00DA13EC"/>
    <w:rsid w:val="00DD1C42"/>
    <w:rsid w:val="00DF6D82"/>
    <w:rsid w:val="00F6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A81F8"/>
  <w15:docId w15:val="{90D94148-FAC2-42FD-B3BB-D915CEFA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E0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11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6">
    <w:name w:val="Light Shading Accent 6"/>
    <w:basedOn w:val="Tablanormal"/>
    <w:uiPriority w:val="60"/>
    <w:rsid w:val="00111E0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</dc:creator>
  <cp:lastModifiedBy>Ing. Alejandro Preciado P.</cp:lastModifiedBy>
  <cp:revision>2</cp:revision>
  <dcterms:created xsi:type="dcterms:W3CDTF">2019-01-28T22:10:00Z</dcterms:created>
  <dcterms:modified xsi:type="dcterms:W3CDTF">2019-01-28T22:10:00Z</dcterms:modified>
</cp:coreProperties>
</file>